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2C" w:rsidRDefault="005E052C" w:rsidP="00921976">
      <w:pPr>
        <w:jc w:val="right"/>
        <w:rPr>
          <w:b/>
          <w:i/>
          <w:sz w:val="20"/>
          <w:szCs w:val="20"/>
        </w:rPr>
      </w:pPr>
    </w:p>
    <w:p w:rsidR="00921976" w:rsidRPr="009E0ED6" w:rsidRDefault="00921976" w:rsidP="00921976">
      <w:pPr>
        <w:jc w:val="right"/>
        <w:rPr>
          <w:b/>
          <w:i/>
          <w:sz w:val="20"/>
          <w:szCs w:val="20"/>
        </w:rPr>
      </w:pPr>
      <w:r w:rsidRPr="009E0ED6">
        <w:rPr>
          <w:b/>
          <w:i/>
          <w:sz w:val="20"/>
          <w:szCs w:val="20"/>
        </w:rPr>
        <w:t xml:space="preserve">Ms. </w:t>
      </w:r>
      <w:proofErr w:type="spellStart"/>
      <w:r>
        <w:rPr>
          <w:b/>
          <w:i/>
          <w:sz w:val="20"/>
          <w:szCs w:val="20"/>
        </w:rPr>
        <w:t>Markarian</w:t>
      </w:r>
      <w:proofErr w:type="spellEnd"/>
    </w:p>
    <w:p w:rsidR="00921976" w:rsidRPr="009E0ED6" w:rsidRDefault="00921976" w:rsidP="00921976">
      <w:pPr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Forestdale</w:t>
      </w:r>
      <w:r w:rsidRPr="009E0ED6">
        <w:rPr>
          <w:b/>
          <w:i/>
          <w:sz w:val="20"/>
          <w:szCs w:val="20"/>
        </w:rPr>
        <w:t xml:space="preserve"> School- </w:t>
      </w:r>
      <w:r>
        <w:rPr>
          <w:b/>
          <w:i/>
          <w:sz w:val="20"/>
          <w:szCs w:val="20"/>
        </w:rPr>
        <w:t>B321</w:t>
      </w:r>
      <w:r w:rsidRPr="009E0ED6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–</w:t>
      </w:r>
      <w:r w:rsidRPr="009E0ED6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5-8 </w:t>
      </w:r>
      <w:r w:rsidRPr="009E0ED6">
        <w:rPr>
          <w:b/>
          <w:i/>
          <w:sz w:val="20"/>
          <w:szCs w:val="20"/>
        </w:rPr>
        <w:t>Grade</w:t>
      </w:r>
    </w:p>
    <w:p w:rsidR="00921976" w:rsidRPr="009E0ED6" w:rsidRDefault="00921976" w:rsidP="00921976">
      <w:pPr>
        <w:jc w:val="right"/>
        <w:rPr>
          <w:b/>
          <w:i/>
          <w:sz w:val="20"/>
          <w:szCs w:val="20"/>
        </w:rPr>
      </w:pPr>
      <w:r w:rsidRPr="009E0ED6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>Spanish</w:t>
      </w:r>
    </w:p>
    <w:p w:rsidR="00921976" w:rsidRPr="009E0ED6" w:rsidRDefault="00921976" w:rsidP="0092197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forestdalespanish</w:t>
      </w:r>
      <w:r w:rsidRPr="009E0ED6">
        <w:rPr>
          <w:b/>
          <w:sz w:val="20"/>
          <w:szCs w:val="20"/>
        </w:rPr>
        <w:t>.wikispaces.com</w:t>
      </w:r>
    </w:p>
    <w:p w:rsidR="00921976" w:rsidRDefault="00A3648F" w:rsidP="00921976">
      <w:pPr>
        <w:jc w:val="right"/>
        <w:rPr>
          <w:b/>
          <w:sz w:val="20"/>
          <w:szCs w:val="20"/>
        </w:rPr>
      </w:pPr>
      <w:hyperlink r:id="rId7" w:history="1">
        <w:r w:rsidR="00921976" w:rsidRPr="00A03887">
          <w:rPr>
            <w:rStyle w:val="Hyperlink"/>
            <w:b/>
            <w:sz w:val="20"/>
            <w:szCs w:val="20"/>
          </w:rPr>
          <w:t>amarkarian</w:t>
        </w:r>
        <w:r w:rsidR="00921976" w:rsidRPr="00A03887">
          <w:rPr>
            <w:rStyle w:val="Hyperlink"/>
            <w:b/>
            <w:color w:val="0000FF"/>
            <w:sz w:val="20"/>
            <w:szCs w:val="20"/>
          </w:rPr>
          <w:t>@malden.mec.edu</w:t>
        </w:r>
      </w:hyperlink>
    </w:p>
    <w:p w:rsidR="0095070C" w:rsidRPr="00D4680F" w:rsidRDefault="00921976" w:rsidP="00CB5C0F">
      <w:pPr>
        <w:rPr>
          <w:b/>
          <w:sz w:val="20"/>
          <w:szCs w:val="20"/>
        </w:rPr>
      </w:pPr>
      <w:r w:rsidRPr="00D4680F">
        <w:rPr>
          <w:b/>
          <w:sz w:val="20"/>
          <w:szCs w:val="20"/>
        </w:rPr>
        <w:t xml:space="preserve">Textbook: </w:t>
      </w:r>
    </w:p>
    <w:p w:rsidR="00921976" w:rsidRDefault="00921976" w:rsidP="00CB5C0F">
      <w:pPr>
        <w:rPr>
          <w:i/>
          <w:sz w:val="20"/>
          <w:szCs w:val="20"/>
        </w:rPr>
      </w:pPr>
      <w:r w:rsidRPr="00D4680F">
        <w:rPr>
          <w:sz w:val="20"/>
          <w:szCs w:val="20"/>
        </w:rPr>
        <w:t xml:space="preserve">Holt McDougal, </w:t>
      </w:r>
      <w:proofErr w:type="spellStart"/>
      <w:r w:rsidRPr="00D4680F">
        <w:rPr>
          <w:i/>
          <w:sz w:val="20"/>
          <w:szCs w:val="20"/>
        </w:rPr>
        <w:t>Avancemos</w:t>
      </w:r>
      <w:proofErr w:type="spellEnd"/>
      <w:r w:rsidRPr="00D4680F">
        <w:rPr>
          <w:i/>
          <w:sz w:val="20"/>
          <w:szCs w:val="20"/>
        </w:rPr>
        <w:t xml:space="preserve"> 1(Grades 7&amp;8</w:t>
      </w:r>
      <w:r w:rsidR="007561A4" w:rsidRPr="00D4680F">
        <w:rPr>
          <w:i/>
          <w:sz w:val="20"/>
          <w:szCs w:val="20"/>
        </w:rPr>
        <w:t>)</w:t>
      </w:r>
      <w:r w:rsidR="007561A4">
        <w:rPr>
          <w:i/>
          <w:sz w:val="20"/>
          <w:szCs w:val="20"/>
        </w:rPr>
        <w:t xml:space="preserve"> supplemental book material at </w:t>
      </w:r>
      <w:hyperlink r:id="rId8" w:history="1">
        <w:r w:rsidR="007561A4" w:rsidRPr="009D6E4E">
          <w:rPr>
            <w:rStyle w:val="Hyperlink"/>
            <w:i/>
            <w:sz w:val="20"/>
            <w:szCs w:val="20"/>
          </w:rPr>
          <w:t>www.classzone.com</w:t>
        </w:r>
      </w:hyperlink>
    </w:p>
    <w:p w:rsidR="00A71108" w:rsidRPr="00D4680F" w:rsidRDefault="00A71108" w:rsidP="00CB5C0F">
      <w:pPr>
        <w:rPr>
          <w:sz w:val="20"/>
          <w:szCs w:val="20"/>
        </w:rPr>
      </w:pPr>
      <w:r w:rsidRPr="00D4680F">
        <w:rPr>
          <w:sz w:val="20"/>
          <w:szCs w:val="20"/>
        </w:rPr>
        <w:t>Grade 7- Chapters 1-4</w:t>
      </w:r>
    </w:p>
    <w:p w:rsidR="00A71108" w:rsidRPr="00D4680F" w:rsidRDefault="00A71108" w:rsidP="00CB5C0F">
      <w:pPr>
        <w:rPr>
          <w:sz w:val="20"/>
          <w:szCs w:val="20"/>
        </w:rPr>
      </w:pPr>
      <w:r w:rsidRPr="00D4680F">
        <w:rPr>
          <w:sz w:val="20"/>
          <w:szCs w:val="20"/>
        </w:rPr>
        <w:t>Grade 8- Chapters 5-8</w:t>
      </w:r>
    </w:p>
    <w:p w:rsidR="00A71108" w:rsidRPr="00D4680F" w:rsidRDefault="00A71108" w:rsidP="00CB5C0F">
      <w:pPr>
        <w:rPr>
          <w:sz w:val="20"/>
          <w:szCs w:val="20"/>
        </w:rPr>
      </w:pPr>
    </w:p>
    <w:p w:rsidR="00CA6CE8" w:rsidRPr="00D4680F" w:rsidRDefault="00A71108" w:rsidP="00CA6CE8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D4680F">
        <w:rPr>
          <w:sz w:val="20"/>
          <w:szCs w:val="20"/>
        </w:rPr>
        <w:t xml:space="preserve">Students will be expected to visit my </w:t>
      </w:r>
      <w:proofErr w:type="spellStart"/>
      <w:r w:rsidRPr="00D4680F">
        <w:rPr>
          <w:sz w:val="20"/>
          <w:szCs w:val="20"/>
        </w:rPr>
        <w:t>wikispace</w:t>
      </w:r>
      <w:proofErr w:type="spellEnd"/>
      <w:r w:rsidRPr="00D4680F">
        <w:rPr>
          <w:sz w:val="20"/>
          <w:szCs w:val="20"/>
        </w:rPr>
        <w:t xml:space="preserve"> listed above to sometimes do homework assignments.  </w:t>
      </w:r>
      <w:r w:rsidR="00CA6CE8" w:rsidRPr="00D4680F">
        <w:rPr>
          <w:sz w:val="20"/>
          <w:szCs w:val="20"/>
        </w:rPr>
        <w:t xml:space="preserve">I will always be available after school at least until 2:45 to use a computer lab if a student cannot gain internet access outside of the school.  </w:t>
      </w:r>
    </w:p>
    <w:p w:rsidR="00CA6CE8" w:rsidRPr="00D4680F" w:rsidRDefault="00CA6CE8" w:rsidP="00CA6CE8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D4680F">
        <w:rPr>
          <w:sz w:val="20"/>
          <w:szCs w:val="20"/>
        </w:rPr>
        <w:t>Homework assignments can be found daily on the above website.  If a student is absent, he/she can retrieve the assignment from the website.</w:t>
      </w:r>
    </w:p>
    <w:p w:rsidR="00A71108" w:rsidRPr="00D4680F" w:rsidRDefault="00A71108" w:rsidP="00CA6CE8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D4680F">
        <w:rPr>
          <w:sz w:val="20"/>
          <w:szCs w:val="20"/>
        </w:rPr>
        <w:t xml:space="preserve">Often students will be asked to </w:t>
      </w:r>
      <w:r w:rsidR="00CA6CE8" w:rsidRPr="00D4680F">
        <w:rPr>
          <w:sz w:val="20"/>
          <w:szCs w:val="20"/>
        </w:rPr>
        <w:t>send a voicemail</w:t>
      </w:r>
      <w:r w:rsidRPr="00D4680F">
        <w:rPr>
          <w:sz w:val="20"/>
          <w:szCs w:val="20"/>
        </w:rPr>
        <w:t>, text or email a homework assignment to me as well. As learning a new language involves listening, reading, writing and speaking, all of these options</w:t>
      </w:r>
      <w:r w:rsidR="00CA6CE8" w:rsidRPr="00D4680F">
        <w:rPr>
          <w:sz w:val="20"/>
          <w:szCs w:val="20"/>
        </w:rPr>
        <w:t xml:space="preserve"> for homework submission are</w:t>
      </w:r>
      <w:r w:rsidRPr="00D4680F">
        <w:rPr>
          <w:sz w:val="20"/>
          <w:szCs w:val="20"/>
        </w:rPr>
        <w:t xml:space="preserve"> really</w:t>
      </w:r>
      <w:r w:rsidR="00CA6CE8" w:rsidRPr="00D4680F">
        <w:rPr>
          <w:sz w:val="20"/>
          <w:szCs w:val="20"/>
        </w:rPr>
        <w:t xml:space="preserve"> </w:t>
      </w:r>
      <w:r w:rsidRPr="00D4680F">
        <w:rPr>
          <w:sz w:val="20"/>
          <w:szCs w:val="20"/>
        </w:rPr>
        <w:t>going to help your child use the language in real life situations.</w:t>
      </w:r>
      <w:r w:rsidR="00CA6CE8" w:rsidRPr="00D4680F">
        <w:rPr>
          <w:sz w:val="20"/>
          <w:szCs w:val="20"/>
        </w:rPr>
        <w:t xml:space="preserve"> </w:t>
      </w:r>
    </w:p>
    <w:p w:rsidR="00921976" w:rsidRDefault="00921976" w:rsidP="00CB5C0F">
      <w:pPr>
        <w:rPr>
          <w:b/>
        </w:rPr>
      </w:pPr>
    </w:p>
    <w:p w:rsidR="00CB5C0F" w:rsidRPr="00CA6CE8" w:rsidRDefault="00CB5C0F" w:rsidP="00CB5C0F">
      <w:pPr>
        <w:rPr>
          <w:sz w:val="20"/>
          <w:szCs w:val="20"/>
        </w:rPr>
      </w:pPr>
      <w:r w:rsidRPr="00CA6CE8">
        <w:rPr>
          <w:b/>
          <w:sz w:val="20"/>
          <w:szCs w:val="20"/>
        </w:rPr>
        <w:t>Assessments:</w:t>
      </w:r>
      <w:r w:rsidR="007561A4">
        <w:rPr>
          <w:b/>
          <w:sz w:val="20"/>
          <w:szCs w:val="20"/>
        </w:rPr>
        <w:t xml:space="preserve"> </w:t>
      </w:r>
      <w:r w:rsidRPr="00CA6CE8">
        <w:rPr>
          <w:b/>
          <w:sz w:val="20"/>
          <w:szCs w:val="20"/>
        </w:rPr>
        <w:br/>
      </w:r>
      <w:r w:rsidRPr="00CA6CE8">
        <w:rPr>
          <w:sz w:val="20"/>
          <w:szCs w:val="20"/>
        </w:rPr>
        <w:t xml:space="preserve"> You will be graded in the following areas:</w:t>
      </w:r>
    </w:p>
    <w:p w:rsidR="00CB5C0F" w:rsidRPr="00CA6CE8" w:rsidRDefault="00CB5C0F" w:rsidP="00CB5C0F">
      <w:pPr>
        <w:numPr>
          <w:ilvl w:val="0"/>
          <w:numId w:val="1"/>
        </w:numPr>
        <w:rPr>
          <w:i/>
          <w:sz w:val="20"/>
          <w:szCs w:val="20"/>
        </w:rPr>
      </w:pPr>
      <w:r w:rsidRPr="00CA6CE8">
        <w:rPr>
          <w:i/>
          <w:sz w:val="20"/>
          <w:szCs w:val="20"/>
        </w:rPr>
        <w:t>Class Preparedness Points</w:t>
      </w:r>
      <w:r w:rsidRPr="00CA6CE8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>10% of quarter grade</w:t>
      </w:r>
    </w:p>
    <w:p w:rsidR="00CB5C0F" w:rsidRPr="00CA6CE8" w:rsidRDefault="00CB5C0F" w:rsidP="00CB5C0F">
      <w:pPr>
        <w:numPr>
          <w:ilvl w:val="1"/>
          <w:numId w:val="1"/>
        </w:numPr>
        <w:rPr>
          <w:sz w:val="20"/>
          <w:szCs w:val="20"/>
        </w:rPr>
      </w:pPr>
      <w:r w:rsidRPr="00CA6CE8">
        <w:rPr>
          <w:sz w:val="20"/>
          <w:szCs w:val="20"/>
        </w:rPr>
        <w:t>You will receive points each day for coming prepared, completing the DO NOW, following routines and participating in class.  The sum will be a weekly grade.</w:t>
      </w:r>
      <w:r w:rsidR="00921976" w:rsidRPr="00CA6CE8">
        <w:rPr>
          <w:sz w:val="20"/>
          <w:szCs w:val="20"/>
        </w:rPr>
        <w:t xml:space="preserve">  The “</w:t>
      </w:r>
      <w:proofErr w:type="spellStart"/>
      <w:r w:rsidR="00921976" w:rsidRPr="00CA6CE8">
        <w:rPr>
          <w:sz w:val="20"/>
          <w:szCs w:val="20"/>
        </w:rPr>
        <w:t>Bienvenida</w:t>
      </w:r>
      <w:proofErr w:type="spellEnd"/>
      <w:r w:rsidR="00921976" w:rsidRPr="00CA6CE8">
        <w:rPr>
          <w:sz w:val="20"/>
          <w:szCs w:val="20"/>
        </w:rPr>
        <w:t>” grade is included here.</w:t>
      </w:r>
    </w:p>
    <w:p w:rsidR="00921976" w:rsidRPr="00CA6CE8" w:rsidRDefault="00921976" w:rsidP="00921976">
      <w:pPr>
        <w:ind w:left="2220"/>
        <w:rPr>
          <w:sz w:val="20"/>
          <w:szCs w:val="20"/>
        </w:rPr>
      </w:pPr>
    </w:p>
    <w:p w:rsidR="00CB5C0F" w:rsidRPr="00CA6CE8" w:rsidRDefault="00CB5C0F" w:rsidP="00CB5C0F">
      <w:pPr>
        <w:numPr>
          <w:ilvl w:val="0"/>
          <w:numId w:val="1"/>
        </w:numPr>
        <w:rPr>
          <w:i/>
          <w:sz w:val="20"/>
          <w:szCs w:val="20"/>
        </w:rPr>
      </w:pPr>
      <w:r w:rsidRPr="00CA6CE8">
        <w:rPr>
          <w:i/>
          <w:sz w:val="20"/>
          <w:szCs w:val="20"/>
        </w:rPr>
        <w:t>Classwork</w:t>
      </w:r>
      <w:r w:rsidRPr="00CA6CE8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ab/>
      </w:r>
      <w:r w:rsidR="00921976" w:rsidRPr="00CA6CE8">
        <w:rPr>
          <w:i/>
          <w:sz w:val="20"/>
          <w:szCs w:val="20"/>
        </w:rPr>
        <w:tab/>
      </w:r>
      <w:r w:rsidR="00921976" w:rsidRPr="00CA6CE8">
        <w:rPr>
          <w:i/>
          <w:sz w:val="20"/>
          <w:szCs w:val="20"/>
        </w:rPr>
        <w:tab/>
      </w:r>
      <w:r w:rsidR="00921976" w:rsidRPr="00CA6CE8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>30% of quarter grade</w:t>
      </w:r>
    </w:p>
    <w:p w:rsidR="00CB5C0F" w:rsidRPr="00CA6CE8" w:rsidRDefault="00CB5C0F" w:rsidP="00921976">
      <w:pPr>
        <w:numPr>
          <w:ilvl w:val="1"/>
          <w:numId w:val="1"/>
        </w:numPr>
        <w:rPr>
          <w:i/>
          <w:sz w:val="20"/>
          <w:szCs w:val="20"/>
        </w:rPr>
      </w:pPr>
      <w:r w:rsidRPr="00CA6CE8">
        <w:rPr>
          <w:sz w:val="20"/>
          <w:szCs w:val="20"/>
        </w:rPr>
        <w:t>Classwork is randomly collected and graded on a four point scale for completeness, accuracy and effort. (</w:t>
      </w:r>
      <w:proofErr w:type="gramStart"/>
      <w:r w:rsidRPr="00CA6CE8">
        <w:rPr>
          <w:sz w:val="20"/>
          <w:szCs w:val="20"/>
        </w:rPr>
        <w:t>see</w:t>
      </w:r>
      <w:proofErr w:type="gramEnd"/>
      <w:r w:rsidRPr="00CA6CE8">
        <w:rPr>
          <w:sz w:val="20"/>
          <w:szCs w:val="20"/>
        </w:rPr>
        <w:t xml:space="preserve"> rubric)</w:t>
      </w:r>
      <w:r w:rsidR="00921976" w:rsidRPr="00CA6CE8">
        <w:rPr>
          <w:i/>
          <w:sz w:val="20"/>
          <w:szCs w:val="20"/>
        </w:rPr>
        <w:t>.</w:t>
      </w:r>
    </w:p>
    <w:p w:rsidR="00921976" w:rsidRPr="00CA6CE8" w:rsidRDefault="00921976" w:rsidP="00921976">
      <w:pPr>
        <w:numPr>
          <w:ilvl w:val="2"/>
          <w:numId w:val="1"/>
        </w:numPr>
        <w:rPr>
          <w:i/>
          <w:sz w:val="20"/>
          <w:szCs w:val="20"/>
        </w:rPr>
      </w:pPr>
      <w:r w:rsidRPr="00CA6CE8">
        <w:rPr>
          <w:i/>
          <w:sz w:val="20"/>
          <w:szCs w:val="20"/>
        </w:rPr>
        <w:t xml:space="preserve">Classwork includes participating in conversations with your classmates, writing scripts for conversations, performing in mini-plays, and writing responses to videos, to name a few.  This is the most heavily weighed area, so it’s extremely important to be ready to participate! </w:t>
      </w:r>
    </w:p>
    <w:p w:rsidR="00921976" w:rsidRPr="00CA6CE8" w:rsidRDefault="00921976" w:rsidP="00921976">
      <w:pPr>
        <w:ind w:left="2220"/>
        <w:rPr>
          <w:i/>
          <w:sz w:val="20"/>
          <w:szCs w:val="20"/>
        </w:rPr>
      </w:pPr>
    </w:p>
    <w:p w:rsidR="00CB5C0F" w:rsidRPr="00CA6CE8" w:rsidRDefault="00CB5C0F" w:rsidP="00CB5C0F">
      <w:pPr>
        <w:numPr>
          <w:ilvl w:val="0"/>
          <w:numId w:val="1"/>
        </w:numPr>
        <w:rPr>
          <w:i/>
          <w:sz w:val="20"/>
          <w:szCs w:val="20"/>
        </w:rPr>
      </w:pPr>
      <w:r w:rsidRPr="00CA6CE8">
        <w:rPr>
          <w:i/>
          <w:sz w:val="20"/>
          <w:szCs w:val="20"/>
        </w:rPr>
        <w:t>Homework Points</w:t>
      </w:r>
      <w:r w:rsidRPr="00CA6CE8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ab/>
      </w:r>
      <w:r w:rsidR="00921976" w:rsidRPr="00CA6CE8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921976" w:rsidRPr="00CA6CE8">
        <w:rPr>
          <w:i/>
          <w:sz w:val="20"/>
          <w:szCs w:val="20"/>
        </w:rPr>
        <w:t>10</w:t>
      </w:r>
      <w:r w:rsidRPr="00CA6CE8">
        <w:rPr>
          <w:i/>
          <w:sz w:val="20"/>
          <w:szCs w:val="20"/>
        </w:rPr>
        <w:t>% of quarter grade</w:t>
      </w:r>
    </w:p>
    <w:p w:rsidR="005F61AF" w:rsidRPr="00CA6CE8" w:rsidRDefault="00CB5C0F" w:rsidP="00CB5C0F">
      <w:pPr>
        <w:numPr>
          <w:ilvl w:val="1"/>
          <w:numId w:val="1"/>
        </w:numPr>
        <w:rPr>
          <w:sz w:val="20"/>
          <w:szCs w:val="20"/>
        </w:rPr>
      </w:pPr>
      <w:r w:rsidRPr="00CA6CE8">
        <w:rPr>
          <w:sz w:val="20"/>
          <w:szCs w:val="20"/>
        </w:rPr>
        <w:t xml:space="preserve">You will receive 2 points for completing each homework assignment on time.  Late or incomplete assignments will be for one point.  </w:t>
      </w:r>
    </w:p>
    <w:p w:rsidR="00CB5C0F" w:rsidRPr="00CA6CE8" w:rsidRDefault="005F61AF" w:rsidP="00CB5C0F">
      <w:pPr>
        <w:numPr>
          <w:ilvl w:val="1"/>
          <w:numId w:val="1"/>
        </w:numPr>
        <w:rPr>
          <w:sz w:val="20"/>
          <w:szCs w:val="20"/>
        </w:rPr>
      </w:pPr>
      <w:r w:rsidRPr="00CA6CE8">
        <w:rPr>
          <w:sz w:val="20"/>
          <w:szCs w:val="20"/>
        </w:rPr>
        <w:t>***</w:t>
      </w:r>
      <w:r w:rsidR="00CB5C0F" w:rsidRPr="00CA6CE8">
        <w:rPr>
          <w:sz w:val="20"/>
          <w:szCs w:val="20"/>
        </w:rPr>
        <w:t xml:space="preserve">Sometimes homework will be voluntary. </w:t>
      </w:r>
      <w:r w:rsidRPr="00CA6CE8">
        <w:rPr>
          <w:sz w:val="20"/>
          <w:szCs w:val="20"/>
        </w:rPr>
        <w:t xml:space="preserve">I will let you know when you have this option.  </w:t>
      </w:r>
      <w:r w:rsidR="00CB5C0F" w:rsidRPr="00CA6CE8">
        <w:rPr>
          <w:sz w:val="20"/>
          <w:szCs w:val="20"/>
        </w:rPr>
        <w:t xml:space="preserve">Do as much of </w:t>
      </w:r>
      <w:r w:rsidRPr="00CA6CE8">
        <w:rPr>
          <w:sz w:val="20"/>
          <w:szCs w:val="20"/>
        </w:rPr>
        <w:t xml:space="preserve">the voluntary assignments </w:t>
      </w:r>
      <w:r w:rsidR="00CB5C0F" w:rsidRPr="00CA6CE8">
        <w:rPr>
          <w:sz w:val="20"/>
          <w:szCs w:val="20"/>
        </w:rPr>
        <w:t xml:space="preserve">as you need to fully understand the concept from that day’s class. If you don’t do </w:t>
      </w:r>
      <w:r w:rsidRPr="00CA6CE8">
        <w:rPr>
          <w:sz w:val="20"/>
          <w:szCs w:val="20"/>
        </w:rPr>
        <w:t>these voluntary assignments</w:t>
      </w:r>
      <w:r w:rsidR="00CB5C0F" w:rsidRPr="00CA6CE8">
        <w:rPr>
          <w:sz w:val="20"/>
          <w:szCs w:val="20"/>
        </w:rPr>
        <w:t xml:space="preserve">, it’s understood that you don’t need the extra practice and you will be </w:t>
      </w:r>
      <w:r w:rsidRPr="00CA6CE8">
        <w:rPr>
          <w:sz w:val="20"/>
          <w:szCs w:val="20"/>
        </w:rPr>
        <w:t xml:space="preserve">prepared </w:t>
      </w:r>
      <w:r w:rsidR="00CB5C0F" w:rsidRPr="00CA6CE8">
        <w:rPr>
          <w:sz w:val="20"/>
          <w:szCs w:val="20"/>
        </w:rPr>
        <w:t xml:space="preserve">for a quiz in class the next day. </w:t>
      </w:r>
      <w:r w:rsidR="00CB5C0F" w:rsidRPr="00CA6CE8">
        <w:rPr>
          <w:sz w:val="20"/>
          <w:szCs w:val="20"/>
        </w:rPr>
        <w:sym w:font="Wingdings" w:char="F04A"/>
      </w:r>
    </w:p>
    <w:p w:rsidR="00CA6CE8" w:rsidRPr="00CA6CE8" w:rsidRDefault="005E052C" w:rsidP="00CB5C0F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I WILL N</w:t>
      </w:r>
      <w:r w:rsidR="00CA6CE8" w:rsidRPr="00CA6CE8">
        <w:rPr>
          <w:sz w:val="20"/>
          <w:szCs w:val="20"/>
        </w:rPr>
        <w:t>EVER CHASE A STUDENT FOR AN INCOMPLETE OR MISSING ASSIGNMENT.</w:t>
      </w:r>
      <w:r>
        <w:rPr>
          <w:sz w:val="20"/>
          <w:szCs w:val="20"/>
        </w:rPr>
        <w:t xml:space="preserve">  They are expected to get the assignment in to me on their own.</w:t>
      </w:r>
      <w:bookmarkStart w:id="0" w:name="_GoBack"/>
      <w:bookmarkEnd w:id="0"/>
      <w:r w:rsidR="00CA6CE8" w:rsidRPr="00CA6CE8">
        <w:rPr>
          <w:sz w:val="20"/>
          <w:szCs w:val="20"/>
        </w:rPr>
        <w:t xml:space="preserve">  </w:t>
      </w:r>
      <w:r w:rsidR="00CA6CE8" w:rsidRPr="00CA6CE8">
        <w:rPr>
          <w:sz w:val="20"/>
          <w:szCs w:val="20"/>
        </w:rPr>
        <w:tab/>
        <w:t xml:space="preserve"> </w:t>
      </w:r>
    </w:p>
    <w:p w:rsidR="00CB5C0F" w:rsidRPr="00CA6CE8" w:rsidRDefault="00CB5C0F" w:rsidP="00921976">
      <w:pPr>
        <w:ind w:left="2220"/>
        <w:rPr>
          <w:sz w:val="20"/>
          <w:szCs w:val="20"/>
        </w:rPr>
      </w:pPr>
    </w:p>
    <w:p w:rsidR="00CB5C0F" w:rsidRPr="00CA6CE8" w:rsidRDefault="00921976" w:rsidP="00CB5C0F">
      <w:pPr>
        <w:numPr>
          <w:ilvl w:val="0"/>
          <w:numId w:val="1"/>
        </w:numPr>
        <w:rPr>
          <w:i/>
          <w:sz w:val="20"/>
          <w:szCs w:val="20"/>
        </w:rPr>
      </w:pPr>
      <w:r w:rsidRPr="00CA6CE8">
        <w:rPr>
          <w:i/>
          <w:sz w:val="20"/>
          <w:szCs w:val="20"/>
        </w:rPr>
        <w:t>Quizzes</w:t>
      </w:r>
      <w:r w:rsidRPr="00CA6CE8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ab/>
      </w:r>
      <w:r w:rsidR="00CB5C0F" w:rsidRPr="00CA6CE8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CB5C0F" w:rsidRPr="00CA6CE8">
        <w:rPr>
          <w:i/>
          <w:sz w:val="20"/>
          <w:szCs w:val="20"/>
        </w:rPr>
        <w:t>2</w:t>
      </w:r>
      <w:r w:rsidRPr="00CA6CE8">
        <w:rPr>
          <w:i/>
          <w:sz w:val="20"/>
          <w:szCs w:val="20"/>
        </w:rPr>
        <w:t>5</w:t>
      </w:r>
      <w:r w:rsidR="00CB5C0F" w:rsidRPr="00CA6CE8">
        <w:rPr>
          <w:i/>
          <w:sz w:val="20"/>
          <w:szCs w:val="20"/>
        </w:rPr>
        <w:t>% of quarter grade</w:t>
      </w:r>
    </w:p>
    <w:p w:rsidR="00CB5C0F" w:rsidRPr="00CA6CE8" w:rsidRDefault="007561A4" w:rsidP="00CB5C0F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At the end of some lesson </w:t>
      </w:r>
      <w:r w:rsidR="00CB5C0F" w:rsidRPr="00CA6CE8">
        <w:rPr>
          <w:sz w:val="20"/>
          <w:szCs w:val="20"/>
        </w:rPr>
        <w:t>your learning will be assessed with a quiz.</w:t>
      </w:r>
      <w:r>
        <w:rPr>
          <w:sz w:val="20"/>
          <w:szCs w:val="20"/>
        </w:rPr>
        <w:t xml:space="preserve"> It may be speaking, written, listening or reading.</w:t>
      </w:r>
    </w:p>
    <w:p w:rsidR="00CB5C0F" w:rsidRPr="00CA6CE8" w:rsidRDefault="00921976" w:rsidP="00921976">
      <w:pPr>
        <w:numPr>
          <w:ilvl w:val="1"/>
          <w:numId w:val="1"/>
        </w:numPr>
        <w:rPr>
          <w:sz w:val="20"/>
          <w:szCs w:val="20"/>
        </w:rPr>
      </w:pPr>
      <w:r w:rsidRPr="00CA6CE8">
        <w:rPr>
          <w:sz w:val="20"/>
          <w:szCs w:val="20"/>
        </w:rPr>
        <w:t>If you fail a quiz, you may stay afterschool for extra help and retake the quiz</w:t>
      </w:r>
      <w:r w:rsidR="00AD28BD" w:rsidRPr="00CA6CE8">
        <w:rPr>
          <w:sz w:val="20"/>
          <w:szCs w:val="20"/>
        </w:rPr>
        <w:t xml:space="preserve"> within two days after the quiz</w:t>
      </w:r>
      <w:r w:rsidRPr="00CA6CE8">
        <w:rPr>
          <w:sz w:val="20"/>
          <w:szCs w:val="20"/>
        </w:rPr>
        <w:t xml:space="preserve">. </w:t>
      </w:r>
    </w:p>
    <w:p w:rsidR="00124076" w:rsidRPr="00CA6CE8" w:rsidRDefault="00124076" w:rsidP="00124076">
      <w:pPr>
        <w:ind w:left="2220"/>
        <w:rPr>
          <w:sz w:val="20"/>
          <w:szCs w:val="20"/>
        </w:rPr>
      </w:pPr>
    </w:p>
    <w:p w:rsidR="00CB5C0F" w:rsidRPr="00CA6CE8" w:rsidRDefault="00921976" w:rsidP="00CB5C0F">
      <w:pPr>
        <w:numPr>
          <w:ilvl w:val="0"/>
          <w:numId w:val="1"/>
        </w:numPr>
        <w:rPr>
          <w:i/>
          <w:sz w:val="20"/>
          <w:szCs w:val="20"/>
        </w:rPr>
      </w:pPr>
      <w:r w:rsidRPr="00CA6CE8">
        <w:rPr>
          <w:i/>
          <w:sz w:val="20"/>
          <w:szCs w:val="20"/>
        </w:rPr>
        <w:t>Tests</w:t>
      </w:r>
      <w:r w:rsidR="00CB5C0F" w:rsidRPr="00CA6CE8">
        <w:rPr>
          <w:i/>
          <w:sz w:val="20"/>
          <w:szCs w:val="20"/>
        </w:rPr>
        <w:tab/>
      </w:r>
      <w:r w:rsidR="00CB5C0F" w:rsidRPr="00CA6CE8">
        <w:rPr>
          <w:i/>
          <w:sz w:val="20"/>
          <w:szCs w:val="20"/>
        </w:rPr>
        <w:tab/>
      </w:r>
      <w:r w:rsidR="00CB5C0F" w:rsidRPr="00CA6CE8">
        <w:rPr>
          <w:i/>
          <w:sz w:val="20"/>
          <w:szCs w:val="20"/>
        </w:rPr>
        <w:tab/>
      </w:r>
      <w:r w:rsidR="00CB5C0F" w:rsidRPr="00CA6CE8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CB5C0F" w:rsidRPr="00CA6CE8">
        <w:rPr>
          <w:i/>
          <w:sz w:val="20"/>
          <w:szCs w:val="20"/>
        </w:rPr>
        <w:t>2</w:t>
      </w:r>
      <w:r w:rsidRPr="00CA6CE8">
        <w:rPr>
          <w:i/>
          <w:sz w:val="20"/>
          <w:szCs w:val="20"/>
        </w:rPr>
        <w:t>5</w:t>
      </w:r>
      <w:r w:rsidR="00CB5C0F" w:rsidRPr="00CA6CE8">
        <w:rPr>
          <w:i/>
          <w:sz w:val="20"/>
          <w:szCs w:val="20"/>
        </w:rPr>
        <w:t>% of quarter grade</w:t>
      </w:r>
    </w:p>
    <w:p w:rsidR="00921976" w:rsidRPr="00CA6CE8" w:rsidRDefault="00921976" w:rsidP="00921976">
      <w:pPr>
        <w:numPr>
          <w:ilvl w:val="1"/>
          <w:numId w:val="1"/>
        </w:numPr>
        <w:rPr>
          <w:i/>
          <w:sz w:val="20"/>
          <w:szCs w:val="20"/>
        </w:rPr>
      </w:pPr>
      <w:r w:rsidRPr="00CA6CE8">
        <w:rPr>
          <w:sz w:val="20"/>
          <w:szCs w:val="20"/>
        </w:rPr>
        <w:t xml:space="preserve">At the end of every unit your learning will be assessed with a test made up of multiple choice and/or short answer questions.  </w:t>
      </w:r>
    </w:p>
    <w:p w:rsidR="00921976" w:rsidRPr="00CA6CE8" w:rsidRDefault="00921976" w:rsidP="00921976">
      <w:pPr>
        <w:rPr>
          <w:i/>
          <w:sz w:val="20"/>
          <w:szCs w:val="20"/>
        </w:rPr>
      </w:pPr>
    </w:p>
    <w:p w:rsidR="00CB5C0F" w:rsidRPr="00CA6CE8" w:rsidRDefault="00CB5C0F" w:rsidP="00CB5C0F">
      <w:pPr>
        <w:numPr>
          <w:ilvl w:val="0"/>
          <w:numId w:val="1"/>
        </w:numPr>
        <w:rPr>
          <w:i/>
          <w:sz w:val="20"/>
          <w:szCs w:val="20"/>
        </w:rPr>
      </w:pPr>
      <w:r w:rsidRPr="00CA6CE8">
        <w:rPr>
          <w:i/>
          <w:sz w:val="20"/>
          <w:szCs w:val="20"/>
        </w:rPr>
        <w:t>Midterm &amp; Final</w:t>
      </w:r>
      <w:r w:rsidRPr="00CA6CE8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="005624B6">
        <w:rPr>
          <w:i/>
          <w:sz w:val="20"/>
          <w:szCs w:val="20"/>
        </w:rPr>
        <w:tab/>
      </w:r>
      <w:r w:rsidRPr="00CA6CE8">
        <w:rPr>
          <w:i/>
          <w:sz w:val="20"/>
          <w:szCs w:val="20"/>
        </w:rPr>
        <w:t xml:space="preserve">20% of </w:t>
      </w:r>
      <w:r w:rsidRPr="00CA6CE8">
        <w:rPr>
          <w:i/>
          <w:sz w:val="20"/>
          <w:szCs w:val="20"/>
          <w:u w:val="single"/>
        </w:rPr>
        <w:t>final grade</w:t>
      </w:r>
    </w:p>
    <w:p w:rsidR="00CB5C0F" w:rsidRPr="00CA6CE8" w:rsidRDefault="00CB5C0F" w:rsidP="00CB5C0F">
      <w:pPr>
        <w:numPr>
          <w:ilvl w:val="1"/>
          <w:numId w:val="1"/>
        </w:numPr>
        <w:rPr>
          <w:sz w:val="20"/>
          <w:szCs w:val="20"/>
        </w:rPr>
      </w:pPr>
      <w:r w:rsidRPr="00CA6CE8">
        <w:rPr>
          <w:sz w:val="20"/>
          <w:szCs w:val="20"/>
        </w:rPr>
        <w:t>The Midterm is given in January and counts for 10% of your final grade for the year.  It is NOT part of your 2</w:t>
      </w:r>
      <w:r w:rsidRPr="00CA6CE8">
        <w:rPr>
          <w:sz w:val="20"/>
          <w:szCs w:val="20"/>
          <w:vertAlign w:val="superscript"/>
        </w:rPr>
        <w:t>nd</w:t>
      </w:r>
      <w:r w:rsidRPr="00CA6CE8">
        <w:rPr>
          <w:sz w:val="20"/>
          <w:szCs w:val="20"/>
        </w:rPr>
        <w:t xml:space="preserve"> quarter grade. </w:t>
      </w:r>
    </w:p>
    <w:p w:rsidR="00CB5C0F" w:rsidRDefault="00CB5C0F" w:rsidP="00CB5C0F">
      <w:pPr>
        <w:numPr>
          <w:ilvl w:val="1"/>
          <w:numId w:val="1"/>
        </w:numPr>
        <w:rPr>
          <w:sz w:val="20"/>
          <w:szCs w:val="20"/>
        </w:rPr>
      </w:pPr>
      <w:r w:rsidRPr="00CA6CE8">
        <w:rPr>
          <w:sz w:val="20"/>
          <w:szCs w:val="20"/>
        </w:rPr>
        <w:t>The Final is given in June and counts for 10% of your final grade.  It is NOT part of your 4</w:t>
      </w:r>
      <w:r w:rsidRPr="00CA6CE8">
        <w:rPr>
          <w:sz w:val="20"/>
          <w:szCs w:val="20"/>
          <w:vertAlign w:val="superscript"/>
        </w:rPr>
        <w:t>th</w:t>
      </w:r>
      <w:r w:rsidRPr="00CA6CE8">
        <w:rPr>
          <w:sz w:val="20"/>
          <w:szCs w:val="20"/>
        </w:rPr>
        <w:t xml:space="preserve"> quarter grade.</w:t>
      </w:r>
    </w:p>
    <w:p w:rsidR="00D4680F" w:rsidRDefault="00D4680F" w:rsidP="00D4680F">
      <w:pPr>
        <w:rPr>
          <w:sz w:val="20"/>
          <w:szCs w:val="20"/>
        </w:rPr>
      </w:pPr>
    </w:p>
    <w:p w:rsidR="00D4680F" w:rsidRPr="00CA6CE8" w:rsidRDefault="00D4680F" w:rsidP="00D4680F">
      <w:pPr>
        <w:rPr>
          <w:sz w:val="20"/>
          <w:szCs w:val="20"/>
        </w:rPr>
      </w:pPr>
      <w:r>
        <w:rPr>
          <w:sz w:val="20"/>
          <w:szCs w:val="20"/>
        </w:rPr>
        <w:t xml:space="preserve">Please feel free to email me </w:t>
      </w:r>
      <w:r w:rsidR="007561A4">
        <w:rPr>
          <w:sz w:val="20"/>
          <w:szCs w:val="20"/>
        </w:rPr>
        <w:t xml:space="preserve">at the address above </w:t>
      </w:r>
      <w:r>
        <w:rPr>
          <w:sz w:val="20"/>
          <w:szCs w:val="20"/>
        </w:rPr>
        <w:t>with any concerns or questions you may have. I check my emails at the END of each school day.  This is the best way to get in touch with me.  I am really very excited to be teaching</w:t>
      </w:r>
      <w:r w:rsidR="007561A4">
        <w:rPr>
          <w:sz w:val="20"/>
          <w:szCs w:val="20"/>
        </w:rPr>
        <w:t xml:space="preserve"> your child this year!</w:t>
      </w:r>
    </w:p>
    <w:p w:rsidR="007561A4" w:rsidRDefault="007561A4" w:rsidP="0095070C">
      <w:pPr>
        <w:rPr>
          <w:b/>
        </w:rPr>
      </w:pPr>
    </w:p>
    <w:p w:rsidR="007561A4" w:rsidRDefault="007561A4" w:rsidP="0095070C">
      <w:pPr>
        <w:rPr>
          <w:b/>
        </w:rPr>
      </w:pPr>
    </w:p>
    <w:p w:rsidR="005E052C" w:rsidRDefault="005E052C" w:rsidP="0095070C">
      <w:pPr>
        <w:rPr>
          <w:b/>
          <w:sz w:val="20"/>
          <w:szCs w:val="20"/>
        </w:rPr>
      </w:pPr>
    </w:p>
    <w:p w:rsidR="0095070C" w:rsidRPr="007561A4" w:rsidRDefault="0095070C" w:rsidP="0095070C">
      <w:pPr>
        <w:rPr>
          <w:b/>
          <w:sz w:val="20"/>
          <w:szCs w:val="20"/>
        </w:rPr>
      </w:pPr>
      <w:r w:rsidRPr="007561A4">
        <w:rPr>
          <w:b/>
          <w:sz w:val="20"/>
          <w:szCs w:val="20"/>
        </w:rPr>
        <w:t>Homework/ Classwork Rubric: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2363"/>
        <w:gridCol w:w="2425"/>
        <w:gridCol w:w="2425"/>
      </w:tblGrid>
      <w:tr w:rsidR="0095070C" w:rsidRPr="007561A4" w:rsidTr="003509B5">
        <w:trPr>
          <w:trHeight w:val="226"/>
        </w:trPr>
        <w:tc>
          <w:tcPr>
            <w:tcW w:w="2720" w:type="dxa"/>
            <w:shd w:val="clear" w:color="auto" w:fill="auto"/>
          </w:tcPr>
          <w:p w:rsidR="0095070C" w:rsidRPr="007561A4" w:rsidRDefault="0095070C" w:rsidP="003509B5">
            <w:pPr>
              <w:jc w:val="center"/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20" w:type="dxa"/>
            <w:shd w:val="clear" w:color="auto" w:fill="auto"/>
          </w:tcPr>
          <w:p w:rsidR="0095070C" w:rsidRPr="007561A4" w:rsidRDefault="0095070C" w:rsidP="003509B5">
            <w:pPr>
              <w:jc w:val="center"/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20" w:type="dxa"/>
            <w:shd w:val="clear" w:color="auto" w:fill="auto"/>
          </w:tcPr>
          <w:p w:rsidR="0095070C" w:rsidRPr="007561A4" w:rsidRDefault="0095070C" w:rsidP="003509B5">
            <w:pPr>
              <w:jc w:val="center"/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95070C" w:rsidRPr="007561A4" w:rsidRDefault="0095070C" w:rsidP="003509B5">
            <w:pPr>
              <w:jc w:val="center"/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1</w:t>
            </w:r>
          </w:p>
        </w:tc>
      </w:tr>
      <w:tr w:rsidR="0095070C" w:rsidRPr="007561A4" w:rsidTr="003509B5">
        <w:trPr>
          <w:trHeight w:val="4850"/>
        </w:trPr>
        <w:tc>
          <w:tcPr>
            <w:tcW w:w="2720" w:type="dxa"/>
            <w:shd w:val="clear" w:color="auto" w:fill="auto"/>
          </w:tcPr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Completes assignment and meets or exceeds the expectations of the assignment.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Seeks clarification when does not understand assignment.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Reflects full understanding of topic.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Uses comments on assignments to complete future work.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Works until assignment is complete.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Puts forth best effort.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Turns in assignment on time.</w:t>
            </w:r>
          </w:p>
        </w:tc>
        <w:tc>
          <w:tcPr>
            <w:tcW w:w="2720" w:type="dxa"/>
            <w:shd w:val="clear" w:color="auto" w:fill="auto"/>
          </w:tcPr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Completes assignment and meets all expectations of the assignment.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Seeks clarification when does not understand the assignment.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Reflects understanding of most of the topic.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Works until assignment is complete.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Puts forth good effort.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Turns in assignment on time.</w:t>
            </w:r>
          </w:p>
        </w:tc>
        <w:tc>
          <w:tcPr>
            <w:tcW w:w="2720" w:type="dxa"/>
            <w:shd w:val="clear" w:color="auto" w:fill="auto"/>
          </w:tcPr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Assignment is incomplete and/or does not meet all expectations.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Does little to understand purpose of assignment.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Reflects understanding of some of the topic.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Stops working when difficulties arise.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Puts forth some effort.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Turns in assignment late.</w:t>
            </w:r>
          </w:p>
        </w:tc>
        <w:tc>
          <w:tcPr>
            <w:tcW w:w="2720" w:type="dxa"/>
            <w:shd w:val="clear" w:color="auto" w:fill="auto"/>
          </w:tcPr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Assignment is incomplete and/ or does not meet any expectations.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Does not try to understand purpose of assignment.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Does not understand topic.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Puts forth little or no effort</w:t>
            </w:r>
          </w:p>
          <w:p w:rsidR="0095070C" w:rsidRPr="007561A4" w:rsidRDefault="0095070C" w:rsidP="0095070C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Turns in assignment late.</w:t>
            </w:r>
          </w:p>
        </w:tc>
      </w:tr>
    </w:tbl>
    <w:p w:rsidR="0095070C" w:rsidRPr="007561A4" w:rsidRDefault="0095070C" w:rsidP="0095070C">
      <w:pPr>
        <w:rPr>
          <w:sz w:val="20"/>
          <w:szCs w:val="20"/>
        </w:rPr>
      </w:pPr>
    </w:p>
    <w:p w:rsidR="002E6B08" w:rsidRPr="007561A4" w:rsidRDefault="002E6B08" w:rsidP="002E6B08">
      <w:pPr>
        <w:rPr>
          <w:b/>
          <w:sz w:val="20"/>
          <w:szCs w:val="20"/>
        </w:rPr>
      </w:pPr>
      <w:r w:rsidRPr="007561A4">
        <w:rPr>
          <w:b/>
          <w:sz w:val="20"/>
          <w:szCs w:val="20"/>
        </w:rPr>
        <w:t>Homework Points: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2520"/>
        <w:gridCol w:w="2564"/>
        <w:gridCol w:w="2529"/>
      </w:tblGrid>
      <w:tr w:rsidR="002E6B08" w:rsidRPr="007561A4" w:rsidTr="003509B5">
        <w:tc>
          <w:tcPr>
            <w:tcW w:w="2178" w:type="dxa"/>
            <w:shd w:val="clear" w:color="auto" w:fill="auto"/>
          </w:tcPr>
          <w:p w:rsidR="002E6B08" w:rsidRPr="007561A4" w:rsidRDefault="002E6B08" w:rsidP="003509B5">
            <w:pPr>
              <w:rPr>
                <w:b/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</w:tcPr>
          <w:p w:rsidR="002E6B08" w:rsidRPr="007561A4" w:rsidRDefault="002E6B08" w:rsidP="003509B5">
            <w:pPr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46" w:type="dxa"/>
            <w:shd w:val="clear" w:color="auto" w:fill="auto"/>
          </w:tcPr>
          <w:p w:rsidR="002E6B08" w:rsidRPr="007561A4" w:rsidRDefault="002E6B08" w:rsidP="003509B5">
            <w:pPr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46" w:type="dxa"/>
            <w:shd w:val="clear" w:color="auto" w:fill="auto"/>
          </w:tcPr>
          <w:p w:rsidR="002E6B08" w:rsidRPr="007561A4" w:rsidRDefault="002E6B08" w:rsidP="003509B5">
            <w:pPr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0</w:t>
            </w:r>
          </w:p>
        </w:tc>
      </w:tr>
      <w:tr w:rsidR="002E6B08" w:rsidRPr="007561A4" w:rsidTr="003509B5">
        <w:tc>
          <w:tcPr>
            <w:tcW w:w="2178" w:type="dxa"/>
            <w:shd w:val="clear" w:color="auto" w:fill="auto"/>
          </w:tcPr>
          <w:p w:rsidR="002E6B08" w:rsidRPr="007561A4" w:rsidRDefault="002E6B08" w:rsidP="003509B5">
            <w:pPr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Homework is…</w:t>
            </w:r>
          </w:p>
        </w:tc>
        <w:tc>
          <w:tcPr>
            <w:tcW w:w="2946" w:type="dxa"/>
            <w:shd w:val="clear" w:color="auto" w:fill="auto"/>
          </w:tcPr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-100% complete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-on time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-ready to be checked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-neat and legible</w:t>
            </w:r>
          </w:p>
        </w:tc>
        <w:tc>
          <w:tcPr>
            <w:tcW w:w="2946" w:type="dxa"/>
            <w:shd w:val="clear" w:color="auto" w:fill="auto"/>
          </w:tcPr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-less than 100% incomplete, but more than half done</w:t>
            </w:r>
            <w:r w:rsidR="00A71108" w:rsidRPr="007561A4">
              <w:rPr>
                <w:sz w:val="20"/>
                <w:szCs w:val="20"/>
              </w:rPr>
              <w:t xml:space="preserve"> or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-one day late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-“missing” during homework check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-messy or illegible</w:t>
            </w:r>
          </w:p>
        </w:tc>
        <w:tc>
          <w:tcPr>
            <w:tcW w:w="2946" w:type="dxa"/>
            <w:shd w:val="clear" w:color="auto" w:fill="auto"/>
          </w:tcPr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-less than 50% complete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-never turned in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-crumpled or destroyed</w:t>
            </w:r>
          </w:p>
        </w:tc>
      </w:tr>
    </w:tbl>
    <w:p w:rsidR="002E6B08" w:rsidRPr="007561A4" w:rsidRDefault="002E6B08" w:rsidP="002E6B08">
      <w:pPr>
        <w:rPr>
          <w:b/>
          <w:sz w:val="20"/>
          <w:szCs w:val="20"/>
        </w:rPr>
      </w:pPr>
    </w:p>
    <w:p w:rsidR="002E6B08" w:rsidRPr="007561A4" w:rsidRDefault="002E6B08" w:rsidP="002E6B08">
      <w:pPr>
        <w:rPr>
          <w:b/>
          <w:sz w:val="20"/>
          <w:szCs w:val="20"/>
        </w:rPr>
      </w:pPr>
      <w:r w:rsidRPr="007561A4">
        <w:rPr>
          <w:b/>
          <w:sz w:val="20"/>
          <w:szCs w:val="20"/>
        </w:rPr>
        <w:t>Classwork Points: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5"/>
        <w:gridCol w:w="3572"/>
        <w:gridCol w:w="3574"/>
      </w:tblGrid>
      <w:tr w:rsidR="002E6B08" w:rsidRPr="007561A4" w:rsidTr="003509B5">
        <w:trPr>
          <w:trHeight w:val="239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Total Available Daily: 3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 xml:space="preserve">1 point </w:t>
            </w:r>
          </w:p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0 points</w:t>
            </w:r>
          </w:p>
        </w:tc>
      </w:tr>
      <w:tr w:rsidR="002E6B08" w:rsidRPr="007561A4" w:rsidTr="003509B5">
        <w:trPr>
          <w:trHeight w:val="2128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</w:p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Preparation:</w:t>
            </w:r>
          </w:p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</w:p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- came on time 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 brought my: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     - textbook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     - binder</w:t>
            </w:r>
            <w:r w:rsidR="00A71108" w:rsidRPr="007561A4">
              <w:rPr>
                <w:sz w:val="20"/>
                <w:szCs w:val="20"/>
              </w:rPr>
              <w:t>/notebook/folder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     -</w:t>
            </w:r>
            <w:r w:rsidR="00A71108" w:rsidRPr="007561A4">
              <w:rPr>
                <w:sz w:val="20"/>
                <w:szCs w:val="20"/>
              </w:rPr>
              <w:t xml:space="preserve"> 3 blue/black and 1 red pen                        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     - completed homework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- came ready to work 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 came late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 came without most of the following: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   - textbook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   - binder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   - pen or pencil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   - completed homework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 did not come to work</w:t>
            </w:r>
          </w:p>
        </w:tc>
      </w:tr>
      <w:tr w:rsidR="002E6B08" w:rsidRPr="007561A4" w:rsidTr="003509B5">
        <w:trPr>
          <w:trHeight w:val="2427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</w:p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Discussion, Participation &amp;</w:t>
            </w:r>
          </w:p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Partner Work:</w:t>
            </w:r>
          </w:p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</w:p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-contributed to the class discussion in a positive way.  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-answered questions and listened to others when they spoke.  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- did not interrupt the teacher or other students.  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 revised my notes based on class discussion.</w:t>
            </w:r>
          </w:p>
          <w:p w:rsidR="002E6B08" w:rsidRPr="007561A4" w:rsidRDefault="002E6B08" w:rsidP="003509B5">
            <w:pPr>
              <w:ind w:left="60"/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-pair/shared with my partner today in a different color.  </w:t>
            </w:r>
          </w:p>
          <w:p w:rsidR="002E6B08" w:rsidRPr="007561A4" w:rsidRDefault="002E6B08" w:rsidP="003509B5">
            <w:pPr>
              <w:ind w:left="60"/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-stayed on task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 was respectful towards my partner.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 rarely participated in class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- </w:t>
            </w:r>
            <w:proofErr w:type="gramStart"/>
            <w:r w:rsidRPr="007561A4">
              <w:rPr>
                <w:sz w:val="20"/>
                <w:szCs w:val="20"/>
              </w:rPr>
              <w:t>often</w:t>
            </w:r>
            <w:proofErr w:type="gramEnd"/>
            <w:r w:rsidRPr="007561A4">
              <w:rPr>
                <w:sz w:val="20"/>
                <w:szCs w:val="20"/>
              </w:rPr>
              <w:t xml:space="preserve"> needed to be reminded to stay focused.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 - was disrespectful.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 was disruptive.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- did not pair/share with my partner when asked.  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>-fooled around or talked about something off topic.</w:t>
            </w:r>
          </w:p>
          <w:p w:rsidR="002E6B08" w:rsidRPr="007561A4" w:rsidRDefault="002E6B08" w:rsidP="003509B5">
            <w:pPr>
              <w:rPr>
                <w:sz w:val="20"/>
                <w:szCs w:val="20"/>
              </w:rPr>
            </w:pPr>
          </w:p>
        </w:tc>
      </w:tr>
      <w:tr w:rsidR="002E6B08" w:rsidRPr="007561A4" w:rsidTr="003509B5">
        <w:trPr>
          <w:trHeight w:val="714"/>
        </w:trPr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8" w:rsidRPr="007561A4" w:rsidRDefault="00A71108" w:rsidP="003509B5">
            <w:pPr>
              <w:jc w:val="center"/>
              <w:rPr>
                <w:b/>
                <w:sz w:val="20"/>
                <w:szCs w:val="20"/>
              </w:rPr>
            </w:pPr>
          </w:p>
          <w:p w:rsidR="002E6B08" w:rsidRPr="007561A4" w:rsidRDefault="002E6B08" w:rsidP="003509B5">
            <w:pPr>
              <w:jc w:val="center"/>
              <w:rPr>
                <w:b/>
                <w:sz w:val="20"/>
                <w:szCs w:val="20"/>
              </w:rPr>
            </w:pPr>
            <w:r w:rsidRPr="007561A4">
              <w:rPr>
                <w:b/>
                <w:sz w:val="20"/>
                <w:szCs w:val="20"/>
              </w:rPr>
              <w:t>Completion of Assignments:</w:t>
            </w:r>
          </w:p>
          <w:p w:rsidR="002E6B08" w:rsidRPr="007561A4" w:rsidRDefault="002E6B08" w:rsidP="003509B5">
            <w:pPr>
              <w:ind w:left="4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08" w:rsidRPr="007561A4" w:rsidRDefault="002E6B08" w:rsidP="002E6B08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-completed all assignments in class today, including the DO NOW. 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B08" w:rsidRPr="007561A4" w:rsidRDefault="002E6B08" w:rsidP="003509B5">
            <w:pPr>
              <w:rPr>
                <w:sz w:val="20"/>
                <w:szCs w:val="20"/>
              </w:rPr>
            </w:pPr>
            <w:r w:rsidRPr="007561A4">
              <w:rPr>
                <w:sz w:val="20"/>
                <w:szCs w:val="20"/>
              </w:rPr>
              <w:t xml:space="preserve">-did not complete any of today’s assignments.  </w:t>
            </w:r>
          </w:p>
        </w:tc>
      </w:tr>
    </w:tbl>
    <w:p w:rsidR="00DD3DC7" w:rsidRPr="00A71108" w:rsidRDefault="00DD3DC7"/>
    <w:sectPr w:rsidR="00DD3DC7" w:rsidRPr="00A71108" w:rsidSect="005E052C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76B90"/>
    <w:multiLevelType w:val="hybridMultilevel"/>
    <w:tmpl w:val="62584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94B34"/>
    <w:multiLevelType w:val="hybridMultilevel"/>
    <w:tmpl w:val="FAAC63B2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59876762"/>
    <w:multiLevelType w:val="hybridMultilevel"/>
    <w:tmpl w:val="F5A8F7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C0F"/>
    <w:rsid w:val="00124076"/>
    <w:rsid w:val="001822AA"/>
    <w:rsid w:val="002E6B08"/>
    <w:rsid w:val="005624B6"/>
    <w:rsid w:val="005E052C"/>
    <w:rsid w:val="005F61AF"/>
    <w:rsid w:val="007561A4"/>
    <w:rsid w:val="00921976"/>
    <w:rsid w:val="0095070C"/>
    <w:rsid w:val="009C12F7"/>
    <w:rsid w:val="009C384C"/>
    <w:rsid w:val="00A71108"/>
    <w:rsid w:val="00AD28BD"/>
    <w:rsid w:val="00CA6CE8"/>
    <w:rsid w:val="00CB5C0F"/>
    <w:rsid w:val="00CD2D68"/>
    <w:rsid w:val="00D4680F"/>
    <w:rsid w:val="00DD3DC7"/>
    <w:rsid w:val="00E7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19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1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1A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6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197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1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1A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6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zone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amarkarian@malden.mec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447FE-59DA-4591-9B14-42AF11177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&amp; Trish</dc:creator>
  <cp:lastModifiedBy>mpstech</cp:lastModifiedBy>
  <cp:revision>2</cp:revision>
  <cp:lastPrinted>2012-09-13T22:27:00Z</cp:lastPrinted>
  <dcterms:created xsi:type="dcterms:W3CDTF">2012-09-13T22:43:00Z</dcterms:created>
  <dcterms:modified xsi:type="dcterms:W3CDTF">2012-09-13T22:43:00Z</dcterms:modified>
</cp:coreProperties>
</file>